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rPr>
      </w:pPr>
      <w:r>
        <w:rPr>
          <w:rFonts w:ascii="Times New Roman" w:hAnsi="Times New Roman"/>
          <w:b/>
          <w:bCs/>
        </w:rPr>
        <w:t>LINCOLN COMMUNITY BIBLE CHURCH</w:t>
      </w:r>
    </w:p>
    <w:p>
      <w:pPr>
        <w:pStyle w:val="Normal"/>
        <w:jc w:val="center"/>
        <w:rPr>
          <w:rFonts w:ascii="Times New Roman" w:hAnsi="Times New Roman"/>
        </w:rPr>
      </w:pPr>
      <w:r>
        <w:rPr>
          <w:rFonts w:ascii="Times New Roman" w:hAnsi="Times New Roman"/>
          <w:b/>
          <w:bCs/>
        </w:rPr>
        <w:t xml:space="preserve">SERMON OUTLINE </w:t>
      </w:r>
    </w:p>
    <w:p>
      <w:pPr>
        <w:pStyle w:val="Normal"/>
        <w:jc w:val="center"/>
        <w:rPr/>
      </w:pPr>
      <w:r>
        <w:rPr>
          <w:rFonts w:eastAsia="SimSun" w:cs="Arial" w:ascii="Times New Roman" w:hAnsi="Times New Roman"/>
          <w:b/>
          <w:bCs/>
          <w:i w:val="false"/>
          <w:iCs w:val="false"/>
          <w:color w:val="000000"/>
          <w:kern w:val="0"/>
          <w:position w:val="0"/>
          <w:sz w:val="24"/>
          <w:sz w:val="24"/>
          <w:szCs w:val="24"/>
          <w:vertAlign w:val="baseline"/>
          <w:lang w:val="en-US" w:eastAsia="zh-CN" w:bidi="hi-IN"/>
        </w:rPr>
        <w:t>January</w:t>
      </w:r>
      <w:r>
        <w:rPr>
          <w:rFonts w:ascii="Times New Roman" w:hAnsi="Times New Roman"/>
          <w:b/>
          <w:bCs/>
          <w:i w:val="false"/>
          <w:iCs w:val="false"/>
          <w:color w:val="000000"/>
          <w:position w:val="0"/>
          <w:sz w:val="24"/>
          <w:sz w:val="24"/>
          <w:szCs w:val="24"/>
          <w:vertAlign w:val="baseline"/>
          <w:lang w:val="en-US"/>
        </w:rPr>
        <w:t xml:space="preserve"> </w:t>
      </w:r>
      <w:r>
        <w:rPr>
          <w:rFonts w:ascii="Times New Roman" w:hAnsi="Times New Roman"/>
          <w:b/>
          <w:bCs/>
          <w:i w:val="false"/>
          <w:iCs w:val="false"/>
          <w:color w:val="000000"/>
          <w:position w:val="0"/>
          <w:sz w:val="24"/>
          <w:sz w:val="24"/>
          <w:szCs w:val="24"/>
          <w:vertAlign w:val="baseline"/>
          <w:lang w:val="en-US"/>
        </w:rPr>
        <w:t>12</w:t>
      </w:r>
      <w:r>
        <w:rPr>
          <w:rFonts w:ascii="Times New Roman" w:hAnsi="Times New Roman"/>
          <w:b/>
          <w:bCs/>
          <w:i w:val="false"/>
          <w:iCs w:val="false"/>
          <w:color w:val="000000"/>
          <w:sz w:val="24"/>
          <w:szCs w:val="24"/>
          <w:vertAlign w:val="superscript"/>
          <w:lang w:val="en-US"/>
        </w:rPr>
        <w:t>th</w:t>
      </w:r>
      <w:r>
        <w:rPr>
          <w:rFonts w:ascii="Times New Roman" w:hAnsi="Times New Roman"/>
          <w:b/>
          <w:bCs/>
          <w:i w:val="false"/>
          <w:iCs w:val="false"/>
          <w:color w:val="000000"/>
          <w:position w:val="0"/>
          <w:sz w:val="24"/>
          <w:sz w:val="24"/>
          <w:szCs w:val="24"/>
          <w:vertAlign w:val="baseline"/>
          <w:lang w:val="en-US"/>
        </w:rPr>
        <w:t>, 2020</w:t>
      </w:r>
    </w:p>
    <w:p>
      <w:pPr>
        <w:pStyle w:val="Normal"/>
        <w:pBdr>
          <w:bottom w:val="single" w:sz="2" w:space="2" w:color="000001"/>
        </w:pBdr>
        <w:jc w:val="center"/>
        <w:rPr/>
      </w:pPr>
      <w:r>
        <w:rPr>
          <w:rFonts w:ascii="Times New Roman" w:hAnsi="Times New Roman"/>
          <w:b/>
          <w:bCs/>
          <w:i w:val="false"/>
          <w:iCs w:val="false"/>
          <w:color w:val="000000"/>
          <w:position w:val="0"/>
          <w:sz w:val="24"/>
          <w:sz w:val="24"/>
          <w:szCs w:val="24"/>
          <w:vertAlign w:val="baseline"/>
          <w:lang w:val="en-US"/>
        </w:rPr>
        <w:t>Matt. 5:4</w:t>
      </w:r>
      <w:r>
        <w:rPr>
          <w:rFonts w:ascii="Times New Roman" w:hAnsi="Times New Roman"/>
          <w:b/>
          <w:bCs/>
          <w:i w:val="false"/>
          <w:iCs w:val="false"/>
          <w:color w:val="000000"/>
          <w:position w:val="0"/>
          <w:sz w:val="24"/>
          <w:sz w:val="24"/>
          <w:szCs w:val="24"/>
          <w:vertAlign w:val="baseline"/>
          <w:lang w:val="en-US"/>
        </w:rPr>
        <w:t>1-42</w:t>
      </w:r>
    </w:p>
    <w:p>
      <w:pPr>
        <w:pStyle w:val="Normal"/>
        <w:rPr>
          <w:rFonts w:ascii="Times New Roman" w:hAnsi="Times New Roman"/>
          <w:b/>
          <w:b/>
          <w:bCs/>
          <w:i w:val="false"/>
          <w:i w:val="false"/>
          <w:iCs w:val="false"/>
          <w:color w:val="000000"/>
          <w:position w:val="0"/>
          <w:sz w:val="24"/>
          <w:sz w:val="24"/>
          <w:szCs w:val="24"/>
          <w:vertAlign w:val="baseline"/>
          <w:lang w:val="en-US"/>
        </w:rPr>
      </w:pPr>
      <w:r>
        <w:rPr>
          <w:rFonts w:ascii="Times New Roman" w:hAnsi="Times New Roman"/>
          <w:b/>
          <w:bCs/>
          <w:i w:val="false"/>
          <w:iCs w:val="false"/>
          <w:color w:val="000000"/>
          <w:position w:val="0"/>
          <w:sz w:val="24"/>
          <w:sz w:val="24"/>
          <w:szCs w:val="24"/>
          <w:vertAlign w:val="baseline"/>
          <w:lang w:val="en-US"/>
        </w:rPr>
      </w:r>
    </w:p>
    <w:p>
      <w:pPr>
        <w:pStyle w:val="Normal"/>
        <w:spacing w:before="114" w:after="114"/>
        <w:jc w:val="center"/>
        <w:rPr/>
      </w:pPr>
      <w:r>
        <w:rPr>
          <w:rFonts w:ascii="Times New Roman" w:hAnsi="Times New Roman"/>
          <w:b/>
          <w:bCs/>
          <w:i w:val="false"/>
          <w:iCs w:val="false"/>
          <w:color w:val="000000"/>
          <w:position w:val="0"/>
          <w:sz w:val="24"/>
          <w:sz w:val="24"/>
          <w:szCs w:val="24"/>
          <w:vertAlign w:val="baseline"/>
          <w:lang w:val="en-US"/>
        </w:rPr>
        <w:t xml:space="preserve">RECAP: </w:t>
      </w:r>
      <w:r>
        <w:rPr>
          <w:rFonts w:ascii="Times New Roman" w:hAnsi="Times New Roman"/>
          <w:b w:val="false"/>
          <w:bCs w:val="false"/>
          <w:i w:val="false"/>
          <w:iCs w:val="false"/>
          <w:color w:val="000000"/>
          <w:position w:val="0"/>
          <w:sz w:val="24"/>
          <w:sz w:val="24"/>
          <w:szCs w:val="24"/>
          <w:vertAlign w:val="baseline"/>
          <w:lang w:val="en-US"/>
        </w:rPr>
        <w:t>Last week, we looked at t</w:t>
      </w:r>
      <w:r>
        <w:rPr>
          <w:rFonts w:ascii="Times New Roman" w:hAnsi="Times New Roman"/>
          <w:b w:val="false"/>
          <w:bCs w:val="false"/>
          <w:i w:val="false"/>
          <w:iCs w:val="false"/>
          <w:color w:val="000000"/>
          <w:position w:val="0"/>
          <w:sz w:val="24"/>
          <w:sz w:val="24"/>
          <w:szCs w:val="24"/>
          <w:vertAlign w:val="baseline"/>
          <w:lang w:val="en-US"/>
        </w:rPr>
        <w:t xml:space="preserve">his section, </w:t>
      </w:r>
      <w:r>
        <w:rPr>
          <w:rFonts w:ascii="Times New Roman" w:hAnsi="Times New Roman"/>
          <w:b w:val="false"/>
          <w:bCs w:val="false"/>
          <w:i w:val="false"/>
          <w:iCs w:val="false"/>
          <w:color w:val="000000"/>
          <w:position w:val="0"/>
          <w:sz w:val="24"/>
          <w:sz w:val="24"/>
          <w:szCs w:val="24"/>
          <w:vertAlign w:val="baseline"/>
          <w:lang w:val="en-US"/>
        </w:rPr>
        <w:t>that</w:t>
      </w:r>
      <w:r>
        <w:rPr>
          <w:rFonts w:ascii="Times New Roman" w:hAnsi="Times New Roman"/>
          <w:b w:val="false"/>
          <w:bCs w:val="false"/>
          <w:i w:val="false"/>
          <w:iCs w:val="false"/>
          <w:color w:val="000000"/>
          <w:position w:val="0"/>
          <w:sz w:val="24"/>
          <w:sz w:val="24"/>
          <w:szCs w:val="24"/>
          <w:vertAlign w:val="baseline"/>
          <w:lang w:val="en-US"/>
        </w:rPr>
        <w:t xml:space="preserve"> is really about what we are to do in various circumstances when people use, abuse, and mistreat us in any regard. </w:t>
      </w:r>
      <w:r>
        <w:rPr>
          <w:rFonts w:ascii="Times New Roman" w:hAnsi="Times New Roman"/>
          <w:b w:val="false"/>
          <w:bCs w:val="false"/>
          <w:i w:val="false"/>
          <w:iCs w:val="false"/>
          <w:color w:val="000000"/>
          <w:position w:val="0"/>
          <w:sz w:val="24"/>
          <w:sz w:val="24"/>
          <w:szCs w:val="24"/>
          <w:vertAlign w:val="baseline"/>
          <w:lang w:val="en-US"/>
        </w:rPr>
        <w:t>We show grace even in evil circumstances.</w:t>
      </w:r>
    </w:p>
    <w:p>
      <w:pPr>
        <w:pStyle w:val="Normal"/>
        <w:spacing w:before="114" w:after="114"/>
        <w:jc w:val="center"/>
        <w:rPr>
          <w:rFonts w:ascii="Times New Roman" w:hAnsi="Times New Roman"/>
          <w:b w:val="false"/>
          <w:b w:val="false"/>
          <w:bCs w:val="false"/>
          <w:i w:val="false"/>
          <w:i w:val="false"/>
          <w:iCs w:val="false"/>
          <w:color w:val="000000"/>
          <w:position w:val="0"/>
          <w:sz w:val="24"/>
          <w:sz w:val="24"/>
          <w:szCs w:val="24"/>
          <w:vertAlign w:val="baseline"/>
          <w:lang w:val="en-US"/>
        </w:rPr>
      </w:pPr>
      <w:r>
        <w:rPr/>
      </w:r>
    </w:p>
    <w:p>
      <w:pPr>
        <w:pStyle w:val="Normal"/>
        <w:spacing w:before="114" w:after="114"/>
        <w:jc w:val="center"/>
        <w:rPr>
          <w:b/>
          <w:b/>
          <w:bCs/>
        </w:rPr>
      </w:pPr>
      <w:r>
        <w:rPr>
          <w:rFonts w:ascii="Times New Roman" w:hAnsi="Times New Roman"/>
          <w:b/>
          <w:bCs/>
          <w:i w:val="false"/>
          <w:iCs w:val="false"/>
          <w:color w:val="000000"/>
          <w:position w:val="0"/>
          <w:sz w:val="24"/>
          <w:sz w:val="24"/>
          <w:szCs w:val="24"/>
          <w:vertAlign w:val="baseline"/>
          <w:lang w:val="en-US"/>
        </w:rPr>
        <w:t xml:space="preserve">THESIS: </w:t>
      </w:r>
      <w:r>
        <w:rPr>
          <w:rFonts w:ascii="Times New Roman" w:hAnsi="Times New Roman"/>
          <w:b/>
          <w:bCs/>
          <w:i w:val="false"/>
          <w:iCs w:val="false"/>
          <w:color w:val="000000"/>
          <w:position w:val="0"/>
          <w:sz w:val="24"/>
          <w:sz w:val="24"/>
          <w:szCs w:val="24"/>
          <w:vertAlign w:val="baseline"/>
          <w:lang w:val="en-US"/>
        </w:rPr>
        <w:t xml:space="preserve">We need to die to our own selves, to show grace in our time, money, and welfare, to undeserving people. </w:t>
      </w:r>
    </w:p>
    <w:p>
      <w:pPr>
        <w:pStyle w:val="Normal"/>
        <w:spacing w:before="114" w:after="114"/>
        <w:jc w:val="center"/>
        <w:rPr>
          <w:rFonts w:ascii="Times New Roman" w:hAnsi="Times New Roman"/>
          <w:i w:val="false"/>
          <w:i w:val="false"/>
          <w:iCs w:val="false"/>
          <w:color w:val="000000"/>
          <w:position w:val="0"/>
          <w:sz w:val="24"/>
          <w:sz w:val="24"/>
          <w:szCs w:val="24"/>
          <w:vertAlign w:val="baseline"/>
          <w:lang w:val="en-US"/>
        </w:rPr>
      </w:pPr>
      <w:r>
        <w:rPr>
          <w:b/>
          <w:bCs/>
        </w:rPr>
      </w:r>
    </w:p>
    <w:p>
      <w:pPr>
        <w:pStyle w:val="Normal"/>
        <w:bidi w:val="0"/>
        <w:spacing w:before="114" w:after="114"/>
        <w:jc w:val="left"/>
        <w:rPr/>
      </w:pPr>
      <w:r>
        <w:rPr>
          <w:b/>
          <w:bCs/>
        </w:rPr>
        <w:t>EXEGESIS:</w:t>
      </w:r>
    </w:p>
    <w:p>
      <w:pPr>
        <w:pStyle w:val="Normal"/>
        <w:bidi w:val="0"/>
        <w:spacing w:before="114" w:after="114"/>
        <w:jc w:val="left"/>
        <w:rPr>
          <w:b/>
          <w:b/>
          <w:bCs/>
        </w:rPr>
      </w:pPr>
      <w:r>
        <w:rPr>
          <w:rFonts w:ascii="Times New Roman" w:hAnsi="Times New Roman"/>
          <w:b/>
          <w:bCs/>
          <w:i w:val="false"/>
          <w:iCs w:val="false"/>
          <w:color w:val="000000"/>
          <w:position w:val="0"/>
          <w:sz w:val="24"/>
          <w:sz w:val="24"/>
          <w:szCs w:val="24"/>
          <w:vertAlign w:val="baseline"/>
          <w:lang w:val="en-US"/>
        </w:rPr>
        <w:t>v. 41: “and whoever compels you for one mile, go with him two.”</w:t>
      </w:r>
    </w:p>
    <w:p>
      <w:pPr>
        <w:pStyle w:val="Normal"/>
        <w:numPr>
          <w:ilvl w:val="0"/>
          <w:numId w:val="1"/>
        </w:numPr>
        <w:bidi w:val="0"/>
        <w:spacing w:before="114" w:after="114"/>
        <w:jc w:val="left"/>
        <w:rPr>
          <w:b/>
          <w:b/>
          <w:bCs/>
        </w:rPr>
      </w:pPr>
      <w:r>
        <w:rPr>
          <w:rFonts w:ascii="Times New Roman" w:hAnsi="Times New Roman"/>
          <w:b w:val="false"/>
          <w:bCs w:val="false"/>
          <w:i w:val="false"/>
          <w:iCs w:val="false"/>
          <w:color w:val="000000"/>
          <w:position w:val="0"/>
          <w:sz w:val="24"/>
          <w:sz w:val="24"/>
          <w:szCs w:val="24"/>
          <w:vertAlign w:val="baseline"/>
          <w:lang w:val="en-US"/>
        </w:rPr>
        <w:t>Greek verb,</w:t>
      </w:r>
      <w:r>
        <w:rPr>
          <w:rFonts w:ascii="Times New Roman" w:hAnsi="Times New Roman"/>
          <w:b w:val="false"/>
          <w:bCs w:val="false"/>
          <w:i w:val="false"/>
          <w:iCs w:val="false"/>
          <w:color w:val="000000"/>
          <w:position w:val="0"/>
          <w:sz w:val="24"/>
          <w:sz w:val="24"/>
          <w:szCs w:val="24"/>
          <w:vertAlign w:val="baseline"/>
          <w:lang w:val="en-US"/>
        </w:rPr>
        <w:t xml:space="preserve"> “</w:t>
      </w:r>
      <w:r>
        <w:rPr>
          <w:rFonts w:ascii="Times New Roman" w:hAnsi="Times New Roman"/>
          <w:b/>
          <w:bCs/>
          <w:i w:val="false"/>
          <w:iCs w:val="false"/>
          <w:color w:val="000000"/>
          <w:position w:val="0"/>
          <w:sz w:val="24"/>
          <w:sz w:val="24"/>
          <w:szCs w:val="24"/>
          <w:vertAlign w:val="baseline"/>
          <w:lang w:val="en-US"/>
        </w:rPr>
        <w:t>to compel, force.</w:t>
      </w:r>
      <w:r>
        <w:rPr>
          <w:rFonts w:ascii="Times New Roman" w:hAnsi="Times New Roman"/>
          <w:b w:val="false"/>
          <w:bCs w:val="false"/>
          <w:i w:val="false"/>
          <w:iCs w:val="false"/>
          <w:color w:val="000000"/>
          <w:position w:val="0"/>
          <w:sz w:val="24"/>
          <w:sz w:val="24"/>
          <w:szCs w:val="24"/>
          <w:vertAlign w:val="baseline"/>
          <w:lang w:val="en-US"/>
        </w:rPr>
        <w:t xml:space="preserve">” It means “public service,” or “made a courier, messenger, by authorities.” It bears the idea of serving, carrying messages or supplies, as required by an authority. </w:t>
      </w:r>
      <w:r>
        <w:rPr>
          <w:rFonts w:ascii="Times New Roman" w:hAnsi="Times New Roman"/>
          <w:b/>
          <w:bCs/>
          <w:i w:val="false"/>
          <w:iCs w:val="false"/>
          <w:color w:val="000000"/>
          <w:position w:val="0"/>
          <w:sz w:val="24"/>
          <w:sz w:val="24"/>
          <w:szCs w:val="24"/>
          <w:vertAlign w:val="baseline"/>
          <w:lang w:val="en-US"/>
        </w:rPr>
        <w:t>Matthew 27:32, Mark 15:21.</w:t>
      </w:r>
    </w:p>
    <w:p>
      <w:pPr>
        <w:pStyle w:val="Normal"/>
        <w:numPr>
          <w:ilvl w:val="1"/>
          <w:numId w:val="1"/>
        </w:numPr>
        <w:bidi w:val="0"/>
        <w:spacing w:before="114" w:after="114"/>
        <w:jc w:val="left"/>
        <w:rPr>
          <w:b/>
          <w:b/>
          <w:bCs/>
        </w:rPr>
      </w:pPr>
      <w:r>
        <w:rPr>
          <w:rFonts w:ascii="Times New Roman" w:hAnsi="Times New Roman"/>
          <w:b w:val="false"/>
          <w:bCs w:val="false"/>
          <w:i w:val="false"/>
          <w:iCs w:val="false"/>
          <w:color w:val="000000"/>
          <w:position w:val="0"/>
          <w:sz w:val="24"/>
          <w:sz w:val="24"/>
          <w:szCs w:val="24"/>
          <w:vertAlign w:val="baseline"/>
          <w:lang w:val="en-US"/>
        </w:rPr>
        <w:t>T</w:t>
      </w:r>
      <w:r>
        <w:rPr>
          <w:rFonts w:ascii="Times New Roman" w:hAnsi="Times New Roman"/>
          <w:b w:val="false"/>
          <w:bCs w:val="false"/>
          <w:i w:val="false"/>
          <w:iCs w:val="false"/>
          <w:color w:val="000000"/>
          <w:position w:val="0"/>
          <w:sz w:val="24"/>
          <w:sz w:val="24"/>
          <w:szCs w:val="24"/>
          <w:vertAlign w:val="baseline"/>
          <w:lang w:val="en-US"/>
        </w:rPr>
        <w:t xml:space="preserve">his was common, even before the Romans. Some of the earliest records we have were </w:t>
      </w:r>
      <w:r>
        <w:rPr>
          <w:rFonts w:ascii="Times New Roman" w:hAnsi="Times New Roman"/>
          <w:b w:val="false"/>
          <w:bCs w:val="false"/>
          <w:i w:val="false"/>
          <w:iCs w:val="false"/>
          <w:color w:val="000000"/>
          <w:position w:val="0"/>
          <w:sz w:val="24"/>
          <w:sz w:val="24"/>
          <w:szCs w:val="24"/>
          <w:vertAlign w:val="baseline"/>
          <w:lang w:val="en-US"/>
        </w:rPr>
        <w:t>of</w:t>
      </w:r>
      <w:r>
        <w:rPr>
          <w:rFonts w:ascii="Times New Roman" w:hAnsi="Times New Roman"/>
          <w:b w:val="false"/>
          <w:bCs w:val="false"/>
          <w:i w:val="false"/>
          <w:iCs w:val="false"/>
          <w:color w:val="000000"/>
          <w:position w:val="0"/>
          <w:sz w:val="24"/>
          <w:sz w:val="24"/>
          <w:szCs w:val="24"/>
          <w:vertAlign w:val="baseline"/>
          <w:lang w:val="en-US"/>
        </w:rPr>
        <w:t xml:space="preserve"> the Persian Empire, where various nations they conquered would be forced to carry goods and supplies.</w:t>
      </w:r>
    </w:p>
    <w:p>
      <w:pPr>
        <w:pStyle w:val="Normal"/>
        <w:numPr>
          <w:ilvl w:val="0"/>
          <w:numId w:val="1"/>
        </w:numPr>
        <w:bidi w:val="0"/>
        <w:spacing w:before="114" w:after="114"/>
        <w:jc w:val="left"/>
        <w:rPr>
          <w:b/>
          <w:b/>
          <w:bCs/>
        </w:rPr>
      </w:pPr>
      <w:r>
        <w:rPr>
          <w:rFonts w:ascii="Times New Roman" w:hAnsi="Times New Roman"/>
          <w:b w:val="false"/>
          <w:bCs w:val="false"/>
          <w:i w:val="false"/>
          <w:iCs w:val="false"/>
          <w:color w:val="000000"/>
          <w:position w:val="0"/>
          <w:sz w:val="24"/>
          <w:sz w:val="24"/>
          <w:szCs w:val="24"/>
          <w:vertAlign w:val="baseline"/>
          <w:lang w:val="en-US"/>
        </w:rPr>
        <w:t xml:space="preserve">Christ says, </w:t>
      </w:r>
      <w:r>
        <w:rPr>
          <w:rFonts w:ascii="Times New Roman" w:hAnsi="Times New Roman"/>
          <w:b/>
          <w:bCs/>
          <w:i w:val="false"/>
          <w:iCs w:val="false"/>
          <w:color w:val="000000"/>
          <w:position w:val="0"/>
          <w:sz w:val="24"/>
          <w:sz w:val="24"/>
          <w:szCs w:val="24"/>
          <w:vertAlign w:val="baseline"/>
          <w:lang w:val="en-US"/>
        </w:rPr>
        <w:t xml:space="preserve">actually be willing to offer your oppressors even more kindness and rest and relief! </w:t>
      </w:r>
    </w:p>
    <w:p>
      <w:pPr>
        <w:pStyle w:val="Normal"/>
        <w:numPr>
          <w:ilvl w:val="0"/>
          <w:numId w:val="1"/>
        </w:numPr>
        <w:bidi w:val="0"/>
        <w:spacing w:before="114" w:after="114"/>
        <w:jc w:val="left"/>
        <w:rPr>
          <w:b/>
          <w:b/>
          <w:bCs/>
        </w:rPr>
      </w:pPr>
      <w:r>
        <w:rPr>
          <w:rFonts w:ascii="Times New Roman" w:hAnsi="Times New Roman"/>
          <w:b w:val="false"/>
          <w:bCs w:val="false"/>
          <w:i w:val="false"/>
          <w:iCs w:val="false"/>
          <w:color w:val="000000"/>
          <w:position w:val="0"/>
          <w:sz w:val="24"/>
          <w:sz w:val="24"/>
          <w:szCs w:val="24"/>
          <w:vertAlign w:val="baseline"/>
          <w:lang w:val="en-US"/>
        </w:rPr>
        <w:t xml:space="preserve">This is because God Himself shows even general kindness, love, and goodwill, even for sinful humanity, even for the reprobate! </w:t>
      </w:r>
    </w:p>
    <w:p>
      <w:pPr>
        <w:pStyle w:val="Normal"/>
        <w:numPr>
          <w:ilvl w:val="1"/>
          <w:numId w:val="1"/>
        </w:numPr>
        <w:bidi w:val="0"/>
        <w:spacing w:before="114" w:after="114"/>
        <w:jc w:val="left"/>
        <w:rPr>
          <w:b/>
          <w:b/>
          <w:bCs/>
        </w:rPr>
      </w:pPr>
      <w:r>
        <w:rPr>
          <w:rFonts w:ascii="Times New Roman" w:hAnsi="Times New Roman"/>
          <w:b/>
          <w:bCs/>
          <w:i w:val="false"/>
          <w:iCs w:val="false"/>
          <w:color w:val="000000"/>
          <w:position w:val="0"/>
          <w:sz w:val="24"/>
          <w:sz w:val="24"/>
          <w:szCs w:val="24"/>
          <w:vertAlign w:val="baseline"/>
          <w:lang w:val="en-US"/>
        </w:rPr>
        <w:t xml:space="preserve">Francis Turretin </w:t>
      </w:r>
      <w:r>
        <w:rPr>
          <w:rFonts w:ascii="Times New Roman" w:hAnsi="Times New Roman"/>
          <w:b w:val="false"/>
          <w:bCs w:val="false"/>
          <w:i w:val="false"/>
          <w:iCs w:val="false"/>
          <w:color w:val="000000"/>
          <w:position w:val="0"/>
          <w:sz w:val="24"/>
          <w:sz w:val="24"/>
          <w:szCs w:val="24"/>
          <w:vertAlign w:val="baseline"/>
          <w:lang w:val="en-US"/>
        </w:rPr>
        <w:t xml:space="preserve">says </w:t>
      </w:r>
      <w:r>
        <w:rPr>
          <w:rFonts w:ascii="Times New Roman" w:hAnsi="Times New Roman"/>
          <w:b w:val="false"/>
          <w:bCs w:val="false"/>
          <w:i w:val="false"/>
          <w:iCs w:val="false"/>
          <w:color w:val="000000"/>
          <w:position w:val="0"/>
          <w:sz w:val="24"/>
          <w:sz w:val="24"/>
          <w:szCs w:val="24"/>
          <w:vertAlign w:val="baseline"/>
          <w:lang w:val="en-US"/>
        </w:rPr>
        <w:t>there are two kinds of God’s love; benevolent love and beneficent love.</w:t>
      </w:r>
    </w:p>
    <w:p>
      <w:pPr>
        <w:pStyle w:val="Normal"/>
        <w:numPr>
          <w:ilvl w:val="0"/>
          <w:numId w:val="1"/>
        </w:numPr>
        <w:bidi w:val="0"/>
        <w:spacing w:before="114" w:after="114"/>
        <w:jc w:val="left"/>
        <w:rPr>
          <w:b/>
          <w:b/>
          <w:bCs/>
        </w:rPr>
      </w:pPr>
      <w:r>
        <w:rPr>
          <w:rFonts w:ascii="Times New Roman" w:hAnsi="Times New Roman"/>
          <w:b w:val="false"/>
          <w:bCs w:val="false"/>
          <w:i w:val="false"/>
          <w:iCs w:val="false"/>
          <w:color w:val="000000"/>
          <w:position w:val="0"/>
          <w:sz w:val="24"/>
          <w:sz w:val="24"/>
          <w:szCs w:val="24"/>
          <w:vertAlign w:val="baseline"/>
          <w:lang w:val="en-US"/>
        </w:rPr>
        <w:t>As human beings that are little examples and reflections of our Father, both of these need to be present.</w:t>
      </w:r>
    </w:p>
    <w:p>
      <w:pPr>
        <w:pStyle w:val="Normal"/>
        <w:numPr>
          <w:ilvl w:val="0"/>
          <w:numId w:val="0"/>
        </w:numPr>
        <w:bidi w:val="0"/>
        <w:spacing w:before="114" w:after="114"/>
        <w:ind w:left="720" w:hanging="0"/>
        <w:jc w:val="left"/>
        <w:rPr>
          <w:rFonts w:ascii="Times New Roman" w:hAnsi="Times New Roman"/>
          <w:b w:val="false"/>
          <w:b w:val="false"/>
          <w:bCs w:val="false"/>
          <w:i w:val="false"/>
          <w:i w:val="false"/>
          <w:iCs w:val="false"/>
          <w:color w:val="000000"/>
          <w:position w:val="0"/>
          <w:sz w:val="24"/>
          <w:sz w:val="24"/>
          <w:szCs w:val="24"/>
          <w:vertAlign w:val="baseline"/>
          <w:lang w:val="en-US"/>
        </w:rPr>
      </w:pPr>
      <w:r>
        <w:rPr>
          <w:b/>
          <w:bCs/>
        </w:rPr>
      </w:r>
    </w:p>
    <w:p>
      <w:pPr>
        <w:pStyle w:val="Normal"/>
        <w:bidi w:val="0"/>
        <w:spacing w:before="114" w:after="114"/>
        <w:jc w:val="left"/>
        <w:rPr>
          <w:b/>
          <w:b/>
          <w:bCs/>
        </w:rPr>
      </w:pPr>
      <w:r>
        <w:rPr>
          <w:rFonts w:ascii="Times New Roman" w:hAnsi="Times New Roman"/>
          <w:b/>
          <w:bCs/>
          <w:i w:val="false"/>
          <w:iCs w:val="false"/>
          <w:color w:val="000000"/>
          <w:position w:val="0"/>
          <w:sz w:val="24"/>
          <w:sz w:val="24"/>
          <w:szCs w:val="24"/>
          <w:vertAlign w:val="baseline"/>
          <w:lang w:val="en-US"/>
        </w:rPr>
        <w:t>v. 42; “the one asking of you, give, and the one wishing to borrow from you, do not turn away.”</w:t>
      </w:r>
    </w:p>
    <w:p>
      <w:pPr>
        <w:pStyle w:val="Normal"/>
        <w:numPr>
          <w:ilvl w:val="1"/>
          <w:numId w:val="2"/>
        </w:numPr>
        <w:bidi w:val="0"/>
        <w:spacing w:before="114" w:after="114"/>
        <w:rPr/>
      </w:pPr>
      <w:r>
        <w:rPr>
          <w:b w:val="false"/>
          <w:bCs w:val="false"/>
          <w:position w:val="0"/>
          <w:sz w:val="24"/>
          <w:sz w:val="24"/>
          <w:vertAlign w:val="baseline"/>
        </w:rPr>
        <w:t xml:space="preserve">A better understanding of this is found in Luke’s parallel </w:t>
      </w:r>
      <w:r>
        <w:rPr>
          <w:rFonts w:eastAsia="SimSun" w:cs="Arial"/>
          <w:b w:val="false"/>
          <w:bCs w:val="false"/>
          <w:color w:val="00000A"/>
          <w:kern w:val="0"/>
          <w:position w:val="0"/>
          <w:sz w:val="24"/>
          <w:sz w:val="24"/>
          <w:szCs w:val="24"/>
          <w:vertAlign w:val="baseline"/>
          <w:lang w:val="en-US" w:eastAsia="zh-CN" w:bidi="hi-IN"/>
        </w:rPr>
        <w:t>p</w:t>
      </w:r>
      <w:r>
        <w:rPr>
          <w:rFonts w:eastAsia="SimSun" w:cs="Arial"/>
          <w:b w:val="false"/>
          <w:bCs w:val="false"/>
          <w:color w:val="00000A"/>
          <w:kern w:val="0"/>
          <w:position w:val="0"/>
          <w:sz w:val="24"/>
          <w:sz w:val="24"/>
          <w:szCs w:val="24"/>
          <w:vertAlign w:val="baseline"/>
          <w:lang w:val="en-US" w:eastAsia="zh-CN" w:bidi="hi-IN"/>
        </w:rPr>
        <w:t>assage</w:t>
      </w:r>
      <w:r>
        <w:rPr>
          <w:b w:val="false"/>
          <w:bCs w:val="false"/>
          <w:position w:val="0"/>
          <w:sz w:val="24"/>
          <w:sz w:val="24"/>
          <w:vertAlign w:val="baseline"/>
        </w:rPr>
        <w:t xml:space="preserve">. </w:t>
      </w:r>
      <w:r>
        <w:rPr>
          <w:rFonts w:ascii="Times New Roman" w:hAnsi="Times New Roman"/>
          <w:b/>
          <w:bCs/>
          <w:i w:val="false"/>
          <w:iCs w:val="false"/>
          <w:color w:val="000000"/>
          <w:position w:val="0"/>
          <w:sz w:val="24"/>
          <w:sz w:val="24"/>
          <w:szCs w:val="24"/>
          <w:vertAlign w:val="baseline"/>
          <w:lang w:val="en-US"/>
        </w:rPr>
        <w:t>Luke 6:32-36.</w:t>
      </w:r>
    </w:p>
    <w:p>
      <w:pPr>
        <w:pStyle w:val="Normal"/>
        <w:numPr>
          <w:ilvl w:val="1"/>
          <w:numId w:val="2"/>
        </w:numPr>
        <w:bidi w:val="0"/>
        <w:spacing w:before="114" w:after="114"/>
        <w:rPr>
          <w:b w:val="false"/>
          <w:b w:val="false"/>
          <w:bCs w:val="false"/>
        </w:rPr>
      </w:pPr>
      <w:r>
        <w:rPr>
          <w:rFonts w:ascii="Times New Roman" w:hAnsi="Times New Roman"/>
          <w:b w:val="false"/>
          <w:bCs w:val="false"/>
          <w:i w:val="false"/>
          <w:iCs w:val="false"/>
          <w:color w:val="000000"/>
          <w:position w:val="0"/>
          <w:sz w:val="24"/>
          <w:sz w:val="24"/>
          <w:szCs w:val="24"/>
          <w:vertAlign w:val="baseline"/>
          <w:lang w:val="en-US"/>
        </w:rPr>
        <w:t>W</w:t>
      </w:r>
      <w:r>
        <w:rPr>
          <w:rFonts w:ascii="Times New Roman" w:hAnsi="Times New Roman"/>
          <w:b w:val="false"/>
          <w:bCs w:val="false"/>
          <w:i w:val="false"/>
          <w:iCs w:val="false"/>
          <w:color w:val="000000"/>
          <w:position w:val="0"/>
          <w:sz w:val="24"/>
          <w:sz w:val="24"/>
          <w:szCs w:val="24"/>
          <w:vertAlign w:val="baseline"/>
          <w:lang w:val="en-US"/>
        </w:rPr>
        <w:t xml:space="preserve">e need to first put aside our selfish purposes, and die to ourselves. We need to stop using “but I’m being ripped off/used” as an excuse for selfishness. </w:t>
      </w:r>
    </w:p>
    <w:p>
      <w:pPr>
        <w:pStyle w:val="Normal"/>
        <w:numPr>
          <w:ilvl w:val="1"/>
          <w:numId w:val="2"/>
        </w:numPr>
        <w:bidi w:val="0"/>
        <w:spacing w:before="114" w:after="114"/>
        <w:rPr>
          <w:b w:val="false"/>
          <w:b w:val="false"/>
          <w:bCs w:val="false"/>
        </w:rPr>
      </w:pPr>
      <w:r>
        <w:rPr>
          <w:rFonts w:ascii="Times New Roman" w:hAnsi="Times New Roman"/>
          <w:b w:val="false"/>
          <w:bCs w:val="false"/>
          <w:i w:val="false"/>
          <w:iCs w:val="false"/>
          <w:color w:val="000000"/>
          <w:position w:val="0"/>
          <w:sz w:val="24"/>
          <w:sz w:val="24"/>
          <w:szCs w:val="24"/>
          <w:vertAlign w:val="baseline"/>
          <w:lang w:val="en-US"/>
        </w:rPr>
        <w:t xml:space="preserve">Two examples of biblical giving to those in need; </w:t>
      </w:r>
      <w:r>
        <w:rPr>
          <w:rFonts w:ascii="Times New Roman" w:hAnsi="Times New Roman"/>
          <w:b/>
          <w:bCs/>
          <w:i w:val="false"/>
          <w:iCs w:val="false"/>
          <w:color w:val="000000"/>
          <w:position w:val="0"/>
          <w:sz w:val="24"/>
          <w:sz w:val="24"/>
          <w:szCs w:val="24"/>
          <w:vertAlign w:val="baseline"/>
          <w:lang w:val="en-US"/>
        </w:rPr>
        <w:t xml:space="preserve">Romans 13:8, </w:t>
      </w:r>
      <w:r>
        <w:rPr>
          <w:rFonts w:ascii="Times New Roman" w:hAnsi="Times New Roman"/>
          <w:b/>
          <w:bCs/>
          <w:i w:val="false"/>
          <w:iCs w:val="false"/>
          <w:color w:val="000000"/>
          <w:position w:val="0"/>
          <w:sz w:val="24"/>
          <w:sz w:val="24"/>
          <w:szCs w:val="24"/>
          <w:vertAlign w:val="baseline"/>
          <w:lang w:val="en-US"/>
        </w:rPr>
        <w:t>2nd Cor. 9:6-7.</w:t>
      </w:r>
    </w:p>
    <w:p>
      <w:pPr>
        <w:pStyle w:val="Normal"/>
        <w:bidi w:val="0"/>
        <w:spacing w:before="114" w:after="114"/>
        <w:rPr>
          <w:rFonts w:ascii="Times New Roman" w:hAnsi="Times New Roman"/>
          <w:b/>
          <w:b/>
          <w:bCs/>
          <w:i w:val="false"/>
          <w:i w:val="false"/>
          <w:iCs w:val="false"/>
          <w:color w:val="000000"/>
          <w:position w:val="0"/>
          <w:sz w:val="24"/>
          <w:sz w:val="24"/>
          <w:szCs w:val="24"/>
          <w:vertAlign w:val="baseline"/>
          <w:lang w:val="en-US"/>
        </w:rPr>
      </w:pPr>
      <w:r>
        <w:rPr>
          <w:b w:val="false"/>
          <w:bCs w:val="false"/>
        </w:rPr>
      </w:r>
    </w:p>
    <w:p>
      <w:pPr>
        <w:pStyle w:val="Normal"/>
        <w:bidi w:val="0"/>
        <w:spacing w:before="114" w:after="114"/>
        <w:jc w:val="left"/>
        <w:rPr>
          <w:b/>
          <w:b/>
          <w:bCs/>
        </w:rPr>
      </w:pPr>
      <w:r>
        <w:rPr>
          <w:rFonts w:ascii="Times New Roman" w:hAnsi="Times New Roman"/>
          <w:b/>
          <w:bCs/>
          <w:i w:val="false"/>
          <w:iCs w:val="false"/>
          <w:color w:val="000000"/>
          <w:position w:val="0"/>
          <w:sz w:val="24"/>
          <w:sz w:val="24"/>
          <w:szCs w:val="24"/>
          <w:vertAlign w:val="baseline"/>
          <w:lang w:val="en-US"/>
        </w:rPr>
        <w:t>CONCLUSION:</w:t>
      </w:r>
    </w:p>
    <w:p>
      <w:pPr>
        <w:pStyle w:val="Normal"/>
        <w:numPr>
          <w:ilvl w:val="0"/>
          <w:numId w:val="3"/>
        </w:numPr>
        <w:bidi w:val="0"/>
        <w:spacing w:before="114" w:after="114"/>
        <w:jc w:val="left"/>
        <w:rPr>
          <w:b w:val="false"/>
          <w:b w:val="false"/>
          <w:bCs w:val="false"/>
        </w:rPr>
      </w:pPr>
      <w:r>
        <w:rPr>
          <w:rFonts w:ascii="Times New Roman" w:hAnsi="Times New Roman"/>
          <w:b w:val="false"/>
          <w:bCs w:val="false"/>
          <w:i w:val="false"/>
          <w:iCs w:val="false"/>
          <w:color w:val="000000"/>
          <w:position w:val="0"/>
          <w:sz w:val="24"/>
          <w:sz w:val="24"/>
          <w:szCs w:val="24"/>
          <w:vertAlign w:val="baseline"/>
          <w:lang w:val="en-US"/>
        </w:rPr>
        <w:t>W</w:t>
      </w:r>
      <w:r>
        <w:rPr>
          <w:rFonts w:ascii="Times New Roman" w:hAnsi="Times New Roman"/>
          <w:b w:val="false"/>
          <w:bCs w:val="false"/>
          <w:i w:val="false"/>
          <w:iCs w:val="false"/>
          <w:color w:val="000000"/>
          <w:position w:val="0"/>
          <w:sz w:val="24"/>
          <w:sz w:val="24"/>
          <w:szCs w:val="24"/>
          <w:vertAlign w:val="baseline"/>
          <w:lang w:val="en-US"/>
        </w:rPr>
        <w:t xml:space="preserve">e do have rights, and by human laws we technically have the right to enforce them. But Christ wants us to think differently. </w:t>
      </w:r>
    </w:p>
    <w:p>
      <w:pPr>
        <w:pStyle w:val="Normal"/>
        <w:numPr>
          <w:ilvl w:val="0"/>
          <w:numId w:val="3"/>
        </w:numPr>
        <w:bidi w:val="0"/>
        <w:spacing w:before="114" w:after="114"/>
        <w:jc w:val="left"/>
        <w:rPr>
          <w:b w:val="false"/>
          <w:b w:val="false"/>
          <w:bCs w:val="false"/>
        </w:rPr>
      </w:pPr>
      <w:r>
        <w:rPr>
          <w:rFonts w:ascii="Times New Roman" w:hAnsi="Times New Roman"/>
          <w:b w:val="false"/>
          <w:bCs w:val="false"/>
          <w:i w:val="false"/>
          <w:iCs w:val="false"/>
          <w:color w:val="000000"/>
          <w:position w:val="0"/>
          <w:sz w:val="24"/>
          <w:sz w:val="24"/>
          <w:szCs w:val="24"/>
          <w:vertAlign w:val="baseline"/>
          <w:lang w:val="en-US"/>
        </w:rPr>
        <w:t xml:space="preserve">He’s not interested in our strict adherence to the letter of law. He’s interested in the spirit and heart of the person seeking to be His disciple. </w:t>
      </w:r>
    </w:p>
    <w:p>
      <w:pPr>
        <w:pStyle w:val="Normal"/>
        <w:numPr>
          <w:ilvl w:val="0"/>
          <w:numId w:val="3"/>
        </w:numPr>
        <w:bidi w:val="0"/>
        <w:spacing w:before="114" w:after="114"/>
        <w:jc w:val="left"/>
        <w:rPr>
          <w:rFonts w:ascii="Times New Roman" w:hAnsi="Times New Roman"/>
          <w:b/>
          <w:b/>
          <w:bCs/>
          <w:i w:val="false"/>
          <w:i w:val="false"/>
          <w:iCs w:val="false"/>
          <w:color w:val="000000"/>
          <w:position w:val="0"/>
          <w:sz w:val="24"/>
          <w:sz w:val="24"/>
          <w:szCs w:val="24"/>
          <w:vertAlign w:val="baseline"/>
          <w:lang w:val="en-US"/>
        </w:rPr>
      </w:pPr>
      <w:r>
        <w:rPr>
          <w:rFonts w:ascii="Times New Roman" w:hAnsi="Times New Roman"/>
          <w:b w:val="false"/>
          <w:bCs w:val="false"/>
          <w:i w:val="false"/>
          <w:iCs w:val="false"/>
          <w:color w:val="000000"/>
          <w:position w:val="0"/>
          <w:sz w:val="24"/>
          <w:sz w:val="24"/>
          <w:szCs w:val="24"/>
          <w:vertAlign w:val="baseline"/>
          <w:lang w:val="en-US"/>
        </w:rPr>
        <w:t>We need to rely on Christ to do all of this in us, because we don’t have the power to live this way ourselves. Let’s pray that God make us selfless, gracious people, even under pressure.</w:t>
      </w:r>
    </w:p>
    <w:sectPr>
      <w:type w:val="nextPage"/>
      <w:pgSz w:w="12240" w:h="15840"/>
      <w:pgMar w:left="765" w:right="765" w:header="0" w:top="780" w:footer="0" w:bottom="1125" w:gutter="0"/>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roman"/>
    <w:pitch w:val="default"/>
  </w:font>
  <w:font w:name="OpenSymbol">
    <w:altName w:val="Arial Unicode MS"/>
    <w:charset w:val="01"/>
    <w:family w:val="roman"/>
    <w:pitch w:val="default"/>
  </w:font>
  <w:font w:name="Liberation Sans">
    <w:altName w:val="Arial"/>
    <w:charset w:val="01"/>
    <w:family w:val="roman"/>
    <w:pitch w:val="default"/>
  </w:font>
  <w:font w:name="Times New Roman">
    <w:charset w:val="01"/>
    <w:family w:val="roman"/>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360"/>
        </w:tabs>
        <w:ind w:left="360" w:hanging="360"/>
      </w:pPr>
      <w:rPr>
        <w:rFonts w:ascii="Symbol" w:hAnsi="Symbol" w:cs="Symbol" w:hint="default"/>
        <w:rFonts w:cs="OpenSymbol"/>
      </w:rPr>
    </w:lvl>
    <w:lvl w:ilvl="1">
      <w:start w:val="1"/>
      <w:numFmt w:val="bullet"/>
      <w:lvlText w:val=""/>
      <w:lvlJc w:val="left"/>
      <w:pPr>
        <w:tabs>
          <w:tab w:val="num" w:pos="720"/>
        </w:tabs>
        <w:ind w:left="720" w:hanging="360"/>
      </w:pPr>
      <w:rPr>
        <w:rFonts w:ascii="Symbol" w:hAnsi="Symbol" w:cs="Symbol" w:hint="default"/>
        <w:rFonts w:cs="OpenSymbol"/>
      </w:rPr>
    </w:lvl>
    <w:lvl w:ilvl="2">
      <w:start w:val="1"/>
      <w:numFmt w:val="bullet"/>
      <w:lvlText w:val="▪"/>
      <w:lvlJc w:val="left"/>
      <w:pPr>
        <w:tabs>
          <w:tab w:val="num" w:pos="1080"/>
        </w:tabs>
        <w:ind w:left="1080" w:hanging="360"/>
      </w:pPr>
      <w:rPr>
        <w:rFonts w:ascii="OpenSymbol" w:hAnsi="OpenSymbol" w:cs="OpenSymbol" w:hint="default"/>
        <w:rFonts w:cs="OpenSymbol"/>
      </w:rPr>
    </w:lvl>
    <w:lvl w:ilvl="3">
      <w:start w:val="1"/>
      <w:numFmt w:val="bullet"/>
      <w:lvlText w:val=""/>
      <w:lvlJc w:val="left"/>
      <w:pPr>
        <w:tabs>
          <w:tab w:val="num" w:pos="1440"/>
        </w:tabs>
        <w:ind w:left="1440" w:hanging="360"/>
      </w:pPr>
      <w:rPr>
        <w:rFonts w:ascii="Symbol" w:hAnsi="Symbol" w:cs="Symbol" w:hint="default"/>
        <w:rFonts w:cs="OpenSymbol"/>
      </w:rPr>
    </w:lvl>
    <w:lvl w:ilvl="4">
      <w:start w:val="1"/>
      <w:numFmt w:val="bullet"/>
      <w:lvlText w:val="◦"/>
      <w:lvlJc w:val="left"/>
      <w:pPr>
        <w:tabs>
          <w:tab w:val="num" w:pos="1800"/>
        </w:tabs>
        <w:ind w:left="1800" w:hanging="360"/>
      </w:pPr>
      <w:rPr>
        <w:rFonts w:ascii="OpenSymbol" w:hAnsi="OpenSymbol" w:cs="OpenSymbol" w:hint="default"/>
        <w:rFonts w:cs="OpenSymbol"/>
      </w:rPr>
    </w:lvl>
    <w:lvl w:ilvl="5">
      <w:start w:val="1"/>
      <w:numFmt w:val="bullet"/>
      <w:lvlText w:val="▪"/>
      <w:lvlJc w:val="left"/>
      <w:pPr>
        <w:tabs>
          <w:tab w:val="num" w:pos="2160"/>
        </w:tabs>
        <w:ind w:left="2160" w:hanging="360"/>
      </w:pPr>
      <w:rPr>
        <w:rFonts w:ascii="OpenSymbol" w:hAnsi="OpenSymbol" w:cs="OpenSymbol" w:hint="default"/>
        <w:rFonts w:cs="OpenSymbol"/>
      </w:rPr>
    </w:lvl>
    <w:lvl w:ilvl="6">
      <w:start w:val="1"/>
      <w:numFmt w:val="bullet"/>
      <w:lvlText w:val=""/>
      <w:lvlJc w:val="left"/>
      <w:pPr>
        <w:tabs>
          <w:tab w:val="num" w:pos="2520"/>
        </w:tabs>
        <w:ind w:left="2520" w:hanging="360"/>
      </w:pPr>
      <w:rPr>
        <w:rFonts w:ascii="Symbol" w:hAnsi="Symbol" w:cs="Symbol" w:hint="default"/>
        <w:rFonts w:cs="OpenSymbol"/>
      </w:rPr>
    </w:lvl>
    <w:lvl w:ilvl="7">
      <w:start w:val="1"/>
      <w:numFmt w:val="bullet"/>
      <w:lvlText w:val="◦"/>
      <w:lvlJc w:val="left"/>
      <w:pPr>
        <w:tabs>
          <w:tab w:val="num" w:pos="2880"/>
        </w:tabs>
        <w:ind w:left="2880" w:hanging="360"/>
      </w:pPr>
      <w:rPr>
        <w:rFonts w:ascii="OpenSymbol" w:hAnsi="OpenSymbol" w:cs="OpenSymbol" w:hint="default"/>
        <w:rFonts w:cs="OpenSymbol"/>
      </w:rPr>
    </w:lvl>
    <w:lvl w:ilvl="8">
      <w:start w:val="1"/>
      <w:numFmt w:val="bullet"/>
      <w:lvlText w:val="▪"/>
      <w:lvlJc w:val="left"/>
      <w:pPr>
        <w:tabs>
          <w:tab w:val="num" w:pos="3240"/>
        </w:tabs>
        <w:ind w:left="324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en-US" w:eastAsia="zh-CN" w:bidi="hi-IN"/>
      </w:rPr>
    </w:rPrDefault>
    <w:pPrDefault>
      <w:pPr/>
    </w:pPrDefault>
  </w:docDefaults>
  <w:style w:type="paragraph" w:styleId="Normal">
    <w:name w:val="Normal"/>
    <w:qFormat/>
    <w:pPr>
      <w:widowControl w:val="false"/>
      <w:bidi w:val="0"/>
      <w:spacing w:before="0" w:after="0"/>
      <w:jc w:val="left"/>
    </w:pPr>
    <w:rPr>
      <w:rFonts w:ascii="Liberation Serif" w:hAnsi="Liberation Serif" w:eastAsia="SimSun" w:cs="Arial"/>
      <w:color w:val="00000A"/>
      <w:kern w:val="0"/>
      <w:sz w:val="24"/>
      <w:szCs w:val="24"/>
      <w:lang w:val="en-US" w:eastAsia="zh-CN" w:bidi="hi-IN"/>
    </w:rPr>
  </w:style>
  <w:style w:type="paragraph" w:styleId="Heading1">
    <w:name w:val="Heading 1"/>
    <w:basedOn w:val="Heading"/>
    <w:qFormat/>
    <w:pPr>
      <w:spacing w:before="240" w:after="120"/>
      <w:outlineLvl w:val="0"/>
    </w:pPr>
    <w:rPr>
      <w:b/>
      <w:bCs/>
      <w:sz w:val="36"/>
      <w:szCs w:val="36"/>
    </w:rPr>
  </w:style>
  <w:style w:type="paragraph" w:styleId="Heading2">
    <w:name w:val="Heading 2"/>
    <w:basedOn w:val="Heading"/>
    <w:qFormat/>
    <w:pPr>
      <w:spacing w:before="200" w:after="120"/>
      <w:outlineLvl w:val="1"/>
    </w:pPr>
    <w:rPr>
      <w:b/>
      <w:bCs/>
      <w:sz w:val="32"/>
      <w:szCs w:val="32"/>
    </w:rPr>
  </w:style>
  <w:style w:type="paragraph" w:styleId="Heading3">
    <w:name w:val="Heading 3"/>
    <w:basedOn w:val="Heading"/>
    <w:qFormat/>
    <w:pPr>
      <w:spacing w:before="140" w:after="120"/>
      <w:outlineLvl w:val="2"/>
    </w:pPr>
    <w:rPr>
      <w:b/>
      <w:bCs/>
      <w:sz w:val="28"/>
      <w:szCs w:val="28"/>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Quotations">
    <w:name w:val="Quotations"/>
    <w:basedOn w:val="Normal"/>
    <w:qFormat/>
    <w:pPr>
      <w:spacing w:before="0" w:after="283"/>
      <w:ind w:left="567" w:right="567" w:hanging="0"/>
    </w:pPr>
    <w:rPr/>
  </w:style>
  <w:style w:type="paragraph" w:styleId="Title">
    <w:name w:val="Title"/>
    <w:basedOn w:val="Heading"/>
    <w:qFormat/>
    <w:pPr>
      <w:jc w:val="center"/>
    </w:pPr>
    <w:rPr>
      <w:b/>
      <w:bCs/>
      <w:sz w:val="56"/>
      <w:szCs w:val="56"/>
    </w:rPr>
  </w:style>
  <w:style w:type="paragraph" w:styleId="Subtitle">
    <w:name w:val="Subtitle"/>
    <w:basedOn w:val="Heading"/>
    <w:qFormat/>
    <w:pPr>
      <w:spacing w:before="60" w:after="120"/>
      <w:jc w:val="center"/>
    </w:pPr>
    <w:rPr>
      <w:sz w:val="36"/>
      <w:szCs w:val="3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191</TotalTime>
  <Application>LibreOffice/6.3.4.2$Windows_X86_64 LibreOffice_project/60da17e045e08f1793c57c00ba83cdfce946d0aa</Application>
  <Pages>1</Pages>
  <Words>395</Words>
  <Characters>1824</Characters>
  <CharactersWithSpaces>2191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2018-04-05T11:03:23Z</dcterms:created>
  <dc:creator/>
  <dc:description/>
  <dc:language>en-US</dc:language>
  <cp:lastModifiedBy/>
  <dcterms:modified xsi:type="dcterms:W3CDTF">2020-01-08T18:00:22Z</dcterms:modified>
  <cp:revision>78</cp:revision>
  <dc:subject/>
  <dc:title/>
</cp:coreProperties>
</file>